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F" w:rsidRPr="00890C04" w:rsidRDefault="0040245F" w:rsidP="00402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40245F" w:rsidRPr="00890C04" w:rsidRDefault="0040245F" w:rsidP="0040245F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973B8C">
        <w:rPr>
          <w:sz w:val="28"/>
          <w:szCs w:val="28"/>
        </w:rPr>
        <w:t xml:space="preserve">Kolejną propozycją usprawniania </w:t>
      </w:r>
      <w:r w:rsidR="000640AB">
        <w:rPr>
          <w:sz w:val="28"/>
          <w:szCs w:val="28"/>
        </w:rPr>
        <w:t>koordynacji wzrokowo- ruchowej  to nawlekanie.</w:t>
      </w:r>
      <w:r>
        <w:rPr>
          <w:sz w:val="28"/>
          <w:szCs w:val="28"/>
        </w:rPr>
        <w:t xml:space="preserve"> Ć</w:t>
      </w:r>
      <w:r w:rsidRPr="00890C04">
        <w:rPr>
          <w:sz w:val="28"/>
          <w:szCs w:val="28"/>
        </w:rPr>
        <w:t>wiczenia</w:t>
      </w:r>
      <w:r>
        <w:rPr>
          <w:sz w:val="28"/>
          <w:szCs w:val="28"/>
        </w:rPr>
        <w:t xml:space="preserve"> można</w:t>
      </w:r>
      <w:r w:rsidRPr="00890C04">
        <w:rPr>
          <w:sz w:val="28"/>
          <w:szCs w:val="28"/>
        </w:rPr>
        <w:t xml:space="preserve"> bez p</w:t>
      </w:r>
      <w:r>
        <w:rPr>
          <w:sz w:val="28"/>
          <w:szCs w:val="28"/>
        </w:rPr>
        <w:t>roblemu można wykonywać w domu, nie potrzeba do nich specjalnych pomocy</w:t>
      </w:r>
      <w:r w:rsidR="000640AB">
        <w:rPr>
          <w:sz w:val="28"/>
          <w:szCs w:val="28"/>
        </w:rPr>
        <w:t>.</w:t>
      </w:r>
    </w:p>
    <w:p w:rsidR="0039487D" w:rsidRDefault="0039487D"/>
    <w:p w:rsidR="000640AB" w:rsidRDefault="000640AB"/>
    <w:p w:rsidR="000640AB" w:rsidRDefault="000640AB" w:rsidP="0006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AB">
        <w:rPr>
          <w:rFonts w:ascii="Times New Roman" w:hAnsi="Times New Roman" w:cs="Times New Roman"/>
          <w:b/>
          <w:bCs/>
          <w:sz w:val="28"/>
          <w:szCs w:val="28"/>
        </w:rPr>
        <w:t>Korale Królowej Karoliny</w:t>
      </w:r>
      <w:r w:rsidRPr="0006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AB" w:rsidRDefault="000640AB" w:rsidP="0006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AB">
        <w:rPr>
          <w:rFonts w:ascii="Times New Roman" w:hAnsi="Times New Roman" w:cs="Times New Roman"/>
          <w:sz w:val="28"/>
          <w:szCs w:val="28"/>
        </w:rPr>
        <w:t>- Nawlekanie elementów na sznurek wymaga dużego skupienia i precyzji ruchów. Wielkość oczek w nawlekanych elementach oraz grubość sznurka (nitki / rzemyka) musi być dobrana do możliwości dziecka. Zróbcie korale z koralików z dużym oczkiem albo makaronów (np. rurek).</w:t>
      </w:r>
    </w:p>
    <w:p w:rsidR="000640AB" w:rsidRDefault="000640AB" w:rsidP="0006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zaproponować dziecku nawlekanie wybranego wzoru. Rodzic tworzy sznurki z koralami, makaronem z określonymi cechami (kolor, kształt). Dziecko ma za zadanie nawlec korale czy makaron tak jak zrobił to rodzic.</w:t>
      </w:r>
    </w:p>
    <w:p w:rsidR="000640AB" w:rsidRDefault="000640AB" w:rsidP="0006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AB" w:rsidRPr="000640AB" w:rsidRDefault="000640AB" w:rsidP="00064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zapraszam do kontaktu, pozdrawiam.</w:t>
      </w:r>
    </w:p>
    <w:sectPr w:rsidR="000640AB" w:rsidRPr="000640AB" w:rsidSect="0061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45F"/>
    <w:rsid w:val="000640AB"/>
    <w:rsid w:val="0039487D"/>
    <w:rsid w:val="0040245F"/>
    <w:rsid w:val="0061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2020-05-31T12:25:00Z</dcterms:created>
  <dcterms:modified xsi:type="dcterms:W3CDTF">2020-05-31T12:56:00Z</dcterms:modified>
</cp:coreProperties>
</file>